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47" w:rsidRDefault="000D24CE" w:rsidP="002B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Przedmiotowe</w:t>
      </w:r>
      <w:r w:rsidR="006D2C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Zasady</w:t>
      </w:r>
      <w:r w:rsidR="002B32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Oceniania z plastyki</w:t>
      </w:r>
    </w:p>
    <w:p w:rsidR="002B3247" w:rsidRDefault="002B3247" w:rsidP="002B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B3247" w:rsidRDefault="002B3247" w:rsidP="00F6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Ogólne kryteria i zasady oceniania:</w:t>
      </w:r>
    </w:p>
    <w:p w:rsidR="00F63B5F" w:rsidRPr="00F63B5F" w:rsidRDefault="00F63B5F" w:rsidP="0009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3247" w:rsidRPr="002B3247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jest oceniany indywidualnie za zaangażowanie i stosunek do przedmiotu;</w:t>
      </w:r>
    </w:p>
    <w:p w:rsidR="002B3247" w:rsidRPr="002B3247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podlegają wszystkie wymienione w punkcie II obszary aktywności ucznia;</w:t>
      </w:r>
    </w:p>
    <w:p w:rsidR="00153B18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może być nieprzygot</w:t>
      </w:r>
      <w:r w:rsidR="00FE4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owany do lekcji tylko dwa razy </w:t>
      </w:r>
      <w:r w:rsid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semestrze.                              </w:t>
      </w:r>
    </w:p>
    <w:p w:rsidR="002B3247" w:rsidRPr="002B3247" w:rsidRDefault="002B3247" w:rsidP="00153B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nieprzygotowanie lub brak materiałów potrzebnych do zajęć l</w:t>
      </w:r>
      <w:r w:rsid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ekcyjnych uczeń otrzymuje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w dz</w:t>
      </w:r>
      <w:r w:rsid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ienniku jako </w:t>
      </w:r>
      <w:proofErr w:type="spellStart"/>
      <w:r w:rsid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>bz</w:t>
      </w:r>
      <w:proofErr w:type="spellEnd"/>
      <w:r w:rsid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.(brak zadania).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trzecim razem otrzymuje ocenę niedostateczną.</w:t>
      </w:r>
    </w:p>
    <w:p w:rsidR="002B3247" w:rsidRPr="00095643" w:rsidRDefault="002B3247" w:rsidP="00F63B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643">
        <w:rPr>
          <w:rFonts w:ascii="Times New Roman" w:hAnsi="Times New Roman" w:cs="Times New Roman"/>
          <w:sz w:val="24"/>
          <w:szCs w:val="24"/>
        </w:rPr>
        <w:t>Obowiązkowe wy</w:t>
      </w:r>
      <w:r w:rsidR="00FE4217">
        <w:rPr>
          <w:rFonts w:ascii="Times New Roman" w:hAnsi="Times New Roman" w:cs="Times New Roman"/>
          <w:sz w:val="24"/>
          <w:szCs w:val="24"/>
        </w:rPr>
        <w:t>posażenie ucznia na zajęciach: p</w:t>
      </w:r>
      <w:r w:rsidRPr="00095643">
        <w:rPr>
          <w:rFonts w:ascii="Times New Roman" w:hAnsi="Times New Roman" w:cs="Times New Roman"/>
          <w:sz w:val="24"/>
          <w:szCs w:val="24"/>
        </w:rPr>
        <w:t>odręcznik i zeszyt przedmio</w:t>
      </w:r>
      <w:r w:rsidR="002A1B76">
        <w:rPr>
          <w:rFonts w:ascii="Times New Roman" w:hAnsi="Times New Roman" w:cs="Times New Roman"/>
          <w:sz w:val="24"/>
          <w:szCs w:val="24"/>
        </w:rPr>
        <w:t>towy formatu A-5 (mały)</w:t>
      </w:r>
      <w:r w:rsidRPr="00095643">
        <w:rPr>
          <w:rFonts w:ascii="Times New Roman" w:hAnsi="Times New Roman" w:cs="Times New Roman"/>
          <w:sz w:val="24"/>
          <w:szCs w:val="24"/>
        </w:rPr>
        <w:t>, przybory do pisania: długopis, ołówek, gumka, kredki, temperówka, linijka. W zależności od planowanych zadań wytwórczych uczniowie przynoszą na zajęcia niezbę</w:t>
      </w:r>
      <w:r w:rsidR="009B36E7">
        <w:rPr>
          <w:rFonts w:ascii="Times New Roman" w:hAnsi="Times New Roman" w:cs="Times New Roman"/>
          <w:sz w:val="24"/>
          <w:szCs w:val="24"/>
        </w:rPr>
        <w:t>dne materiały i sprzęt konieczny</w:t>
      </w:r>
      <w:r w:rsidRPr="00095643">
        <w:rPr>
          <w:rFonts w:ascii="Times New Roman" w:hAnsi="Times New Roman" w:cs="Times New Roman"/>
          <w:sz w:val="24"/>
          <w:szCs w:val="24"/>
        </w:rPr>
        <w:t xml:space="preserve"> do pracy na lekcji, które nauczyciel podaje w zeszycie przedmiotowym </w:t>
      </w:r>
      <w:r w:rsidR="00095643" w:rsidRPr="00095643">
        <w:rPr>
          <w:rFonts w:ascii="Times New Roman" w:hAnsi="Times New Roman" w:cs="Times New Roman"/>
          <w:sz w:val="24"/>
          <w:szCs w:val="24"/>
        </w:rPr>
        <w:t xml:space="preserve"> lub na dzienniku elektronicznym </w:t>
      </w:r>
      <w:r w:rsidR="00FE4217">
        <w:rPr>
          <w:rFonts w:ascii="Times New Roman" w:hAnsi="Times New Roman" w:cs="Times New Roman"/>
          <w:sz w:val="24"/>
          <w:szCs w:val="24"/>
        </w:rPr>
        <w:t xml:space="preserve">z </w:t>
      </w:r>
      <w:r w:rsidRPr="00095643">
        <w:rPr>
          <w:rFonts w:ascii="Times New Roman" w:hAnsi="Times New Roman" w:cs="Times New Roman"/>
          <w:sz w:val="24"/>
          <w:szCs w:val="24"/>
        </w:rPr>
        <w:t>wyprzedzeniem</w:t>
      </w:r>
      <w:r w:rsidR="00FE4217">
        <w:rPr>
          <w:rFonts w:ascii="Times New Roman" w:hAnsi="Times New Roman" w:cs="Times New Roman"/>
          <w:sz w:val="24"/>
          <w:szCs w:val="24"/>
        </w:rPr>
        <w:t xml:space="preserve"> tygodniowym</w:t>
      </w:r>
      <w:r w:rsidRPr="00095643">
        <w:rPr>
          <w:rFonts w:ascii="Times New Roman" w:hAnsi="Times New Roman" w:cs="Times New Roman"/>
          <w:sz w:val="24"/>
          <w:szCs w:val="24"/>
        </w:rPr>
        <w:t>.</w:t>
      </w:r>
    </w:p>
    <w:p w:rsidR="002B3247" w:rsidRPr="002B3247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wytwórcze powinny być wykonywane samodzi</w:t>
      </w:r>
      <w:r w:rsid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>elnie (w szkole w czasie zajęć)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określonym terminie.</w:t>
      </w:r>
    </w:p>
    <w:p w:rsidR="002B3247" w:rsidRPr="002B3247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ocenia się uczniów na najbliższych zajęciach po dłuższej nieobecności usprawiedliwionej w szkole;</w:t>
      </w:r>
    </w:p>
    <w:p w:rsidR="002B3247" w:rsidRPr="002B3247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z orzeczeniami </w:t>
      </w:r>
      <w:r w:rsidR="009E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opiniami 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dostosowuje się ćwiczenia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ich możliwości. </w:t>
      </w:r>
      <w:r w:rsidR="002A1B7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to mogą liczyć na szczególną pomoc nauczyciela.</w:t>
      </w:r>
    </w:p>
    <w:p w:rsidR="002B3247" w:rsidRPr="002B3247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ma prawo do dodatkowej oceny za wykonanie pracy nadobowiązkowej, przy czym:</w:t>
      </w:r>
    </w:p>
    <w:p w:rsidR="002B3247" w:rsidRPr="002B3247" w:rsidRDefault="002B3247" w:rsidP="00F63B5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prac dodatkowych wykonanych w czasie jednego semestru jest ustalona przez nauczyciela</w:t>
      </w:r>
    </w:p>
    <w:p w:rsidR="002B3247" w:rsidRPr="002B3247" w:rsidRDefault="002B3247" w:rsidP="00F63B5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temat, forma, zakres i termin realizacji pracy są uzgodnione z nauczycielem</w:t>
      </w:r>
    </w:p>
    <w:p w:rsidR="00F63B5F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może otrzymać uczeń, który wykazuje wyjątkową bierność na z</w:t>
      </w:r>
      <w:r w:rsidR="00FE4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ajęciach lekcyjnych i 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zainteresowania przedmiotem;</w:t>
      </w:r>
    </w:p>
    <w:p w:rsidR="002B3247" w:rsidRPr="00F63B5F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ocenie semestralnej decydują oceny cząstkowe, z których obliczana jest średnia arytmetyczna. </w:t>
      </w:r>
    </w:p>
    <w:p w:rsidR="002B3247" w:rsidRDefault="002B3247" w:rsidP="00F63B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informowani są  o zasadach przedmiotowego systemu oceniania na pierwszych zajęciach lekcyjnych, natomiast  zainteresowani rodzic</w:t>
      </w:r>
      <w:r w:rsidR="0093280C">
        <w:rPr>
          <w:rFonts w:ascii="Times New Roman" w:eastAsia="Times New Roman" w:hAnsi="Times New Roman" w:cs="Times New Roman"/>
          <w:sz w:val="24"/>
          <w:szCs w:val="24"/>
          <w:lang w:eastAsia="pl-PL"/>
        </w:rPr>
        <w:t>e na indywidualnych spotkaniach lub na stronie internetowe szkoły.</w:t>
      </w:r>
    </w:p>
    <w:p w:rsidR="002B3247" w:rsidRPr="002B3247" w:rsidRDefault="002B3247" w:rsidP="00F63B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47" w:rsidRPr="002B3247" w:rsidRDefault="002B3247" w:rsidP="007928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Sposób oceniania poszczególnych działań ucznia:</w:t>
      </w:r>
    </w:p>
    <w:p w:rsidR="007928F6" w:rsidRDefault="007928F6" w:rsidP="00F63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47" w:rsidRPr="002B3247" w:rsidRDefault="002B3247" w:rsidP="00F63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ocen obejmuje stopnie od 1 do 6 or</w:t>
      </w:r>
      <w:r w:rsidR="00095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proofErr w:type="spellStart"/>
      <w:r w:rsidR="00095643">
        <w:rPr>
          <w:rFonts w:ascii="Times New Roman" w:eastAsia="Times New Roman" w:hAnsi="Times New Roman" w:cs="Times New Roman"/>
          <w:sz w:val="24"/>
          <w:szCs w:val="24"/>
          <w:lang w:eastAsia="pl-PL"/>
        </w:rPr>
        <w:t>bz</w:t>
      </w:r>
      <w:proofErr w:type="spellEnd"/>
      <w:r w:rsidR="00095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3B5F" w:rsidRDefault="002B3247" w:rsidP="00F63B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 plastyczne  wykonane  na  lekcjach  plastyki za pomocą różnorodnych technik i materiałów plastycznych; </w:t>
      </w:r>
    </w:p>
    <w:p w:rsidR="002B3247" w:rsidRPr="00F63B5F" w:rsidRDefault="002B3247" w:rsidP="00F63B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plastyczna oceniana jest pod względem merytorycznym i estetycznym: </w:t>
      </w:r>
    </w:p>
    <w:p w:rsidR="002B3247" w:rsidRPr="002B3247" w:rsidRDefault="002B3247" w:rsidP="00F63B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zgodna z celami i wymogami</w:t>
      </w:r>
      <w:r w:rsidR="006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wskazanymi przez  nauczyciela</w:t>
      </w:r>
    </w:p>
    <w:p w:rsidR="002B3247" w:rsidRPr="002B3247" w:rsidRDefault="002B3247" w:rsidP="00F63B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wykonana  techniką właściwą danej lekcji, </w:t>
      </w:r>
    </w:p>
    <w:p w:rsidR="002B3247" w:rsidRPr="002B3247" w:rsidRDefault="002B3247" w:rsidP="00F63B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staranna i estetyczna,</w:t>
      </w:r>
      <w:r w:rsid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dotyczy uczniów z różnymi dysfunkcjami)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3247" w:rsidRPr="002B3247" w:rsidRDefault="00F63B5F" w:rsidP="00F63B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uczeń </w:t>
      </w:r>
      <w:r w:rsidR="002B3247"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oddał pracę w przewidzianym terminie. </w:t>
      </w:r>
    </w:p>
    <w:p w:rsidR="002B3247" w:rsidRPr="002B3247" w:rsidRDefault="002B3247" w:rsidP="00F63B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wypowiedzi  ustne i pisemne, </w:t>
      </w:r>
      <w:r w:rsidR="00FE4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kartkówki, 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referaty, prezentacje;</w:t>
      </w:r>
    </w:p>
    <w:p w:rsidR="002B3247" w:rsidRPr="002B3247" w:rsidRDefault="002B3247" w:rsidP="00F63B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</w:t>
      </w:r>
      <w:r w:rsidR="00F63B5F">
        <w:rPr>
          <w:rFonts w:ascii="Times New Roman" w:eastAsia="Times New Roman" w:hAnsi="Times New Roman" w:cs="Times New Roman"/>
          <w:sz w:val="24"/>
          <w:szCs w:val="24"/>
          <w:lang w:eastAsia="pl-PL"/>
        </w:rPr>
        <w:t>ie  do  lekcji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 ustaleń  nauczyciela;</w:t>
      </w:r>
    </w:p>
    <w:p w:rsidR="002B3247" w:rsidRPr="002B3247" w:rsidRDefault="002B3247" w:rsidP="00F63B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 w  konkursach  plastycznych;</w:t>
      </w:r>
    </w:p>
    <w:p w:rsidR="002B3247" w:rsidRPr="002B3247" w:rsidRDefault="002B3247" w:rsidP="00F63B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 dodatkowe,   </w:t>
      </w:r>
    </w:p>
    <w:p w:rsidR="00095643" w:rsidRDefault="002B3247" w:rsidP="00F63B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pracy twórczej pozalekcyjnej.</w:t>
      </w:r>
    </w:p>
    <w:p w:rsidR="00F63B5F" w:rsidRPr="00095643" w:rsidRDefault="00F63B5F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 Wymagania na poszczególne oceny:</w:t>
      </w:r>
    </w:p>
    <w:p w:rsidR="007928F6" w:rsidRDefault="007928F6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 otrzymuje uczeń, który: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posiadł wiedzę i umiejętności  obejmujące  program plastyki danej klasy,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reprezentuje szkołę na konkursach plastycznych i osiąga sukcesy,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i twórczo rozwija uzdolnienia plastyczne poprzez:  wykonywanie prac dodatkowych 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wiadomościami z plastyki i wiedzy o sztuce w rozwiązywaniu problemów teoretycznych i praktycznych z programu nauczania danej klasy,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niekonwencjonalne rozwiązania,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wzorowo przygotowany do każdych zajęć.</w:t>
      </w:r>
    </w:p>
    <w:p w:rsidR="002B3247" w:rsidRPr="002B3247" w:rsidRDefault="002B3247" w:rsidP="00F63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 otrzymuje uczeń, który: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pełen zakres wiedzy i umiejętności z plastyki oraz wiedzy o sztuce określony programem nauczania danej klasy,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samodzielnie problemy z zakresu treści, formy i ekspresji w pracach plastycznych,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zastosować zdobytą wiedzę z  zakresu plastyki do rozwiązywania zadań i problemów  w różnych sytuacjach,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pracuje na każdej lekcji i w określonym czasie oddaje swoją pracę do oceny,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zajęć.</w:t>
      </w: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 otrzymuje uczeń, który: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pełen zakres wiedzy i umiejętności z plastyki oraz wiedzy o sztuce określony programem nauczania danej klasy,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samodzielnie rozwiązuje zadania praktyczne i teoretyczne, ale potrzebuje więcej czasu na realizację postawionych zadań,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pracowity i gotowy do podjęcia pracy,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zawsze jest przygotowany do zajęć.</w:t>
      </w: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 otrzymuje uczeń, który: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podstawowe  umiejętności z plastyki oraz wiedzy o sztuce określony programem nauczania danej klasy umożliwiające mu rozwiązywanie zadań plastycznych o średnim stopniu trudności, niekiedy przy pomocy nauczyciela,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zachęty do pracy i dłuższego czasu na jej wykonanie,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się, że jest nieprzygotowany do zajęć.</w:t>
      </w:r>
    </w:p>
    <w:p w:rsidR="002B3247" w:rsidRPr="002B3247" w:rsidRDefault="002B3247" w:rsidP="00F63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 otrzymuje uczeń, który: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w ograniczonym zakresie rozwiązuje problemy plastyczn</w:t>
      </w:r>
      <w:r w:rsidR="00095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 minimalnym stopniu trudności </w:t>
      </w: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najczęściej przy pomocy nauczyciela,</w:t>
      </w:r>
    </w:p>
    <w:p w:rsid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przygotowany do lekcji, nie dba o swój podstawowy warsztat pracy.</w:t>
      </w:r>
    </w:p>
    <w:p w:rsidR="00153B18" w:rsidRPr="0093280C" w:rsidRDefault="00153B18" w:rsidP="00153B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247" w:rsidRPr="002B3247" w:rsidRDefault="002B3247" w:rsidP="00F6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 otrzymuje uczeń, który: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pomocy  i działań terapeutycznych nauczyciela nie nabył umiejętności i wiedzy o minimalnym stopniu trudności,</w:t>
      </w:r>
    </w:p>
    <w:p w:rsidR="002B3247" w:rsidRPr="002B3247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notorycznie nieprzygotowany do zajęć,</w:t>
      </w:r>
    </w:p>
    <w:p w:rsidR="002B3247" w:rsidRPr="00095643" w:rsidRDefault="002B3247" w:rsidP="00F63B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2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chęci podjęcia jakichkolwiek działań.</w:t>
      </w:r>
    </w:p>
    <w:sectPr w:rsidR="002B3247" w:rsidRPr="00095643" w:rsidSect="00153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225A1FD9"/>
    <w:multiLevelType w:val="hybridMultilevel"/>
    <w:tmpl w:val="D8CEF1CA"/>
    <w:lvl w:ilvl="0" w:tplc="5DAE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D03F7E"/>
    <w:multiLevelType w:val="multilevel"/>
    <w:tmpl w:val="26D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56783"/>
    <w:multiLevelType w:val="hybridMultilevel"/>
    <w:tmpl w:val="C68695EA"/>
    <w:lvl w:ilvl="0" w:tplc="81504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B86E12"/>
    <w:multiLevelType w:val="hybridMultilevel"/>
    <w:tmpl w:val="545CA6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466DD3"/>
    <w:multiLevelType w:val="hybridMultilevel"/>
    <w:tmpl w:val="11261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47"/>
    <w:rsid w:val="00095643"/>
    <w:rsid w:val="000D24CE"/>
    <w:rsid w:val="00153B18"/>
    <w:rsid w:val="002A1B76"/>
    <w:rsid w:val="002B3247"/>
    <w:rsid w:val="006D2C13"/>
    <w:rsid w:val="007928F6"/>
    <w:rsid w:val="0093280C"/>
    <w:rsid w:val="009B36E7"/>
    <w:rsid w:val="009E6F79"/>
    <w:rsid w:val="00AF4592"/>
    <w:rsid w:val="00C32EB8"/>
    <w:rsid w:val="00F63B5F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586D9-A8E8-4FB3-990B-C1681DD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47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63B5F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3B5F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9A70-9D77-43DC-95D6-CEBE972E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ZSP</cp:lastModifiedBy>
  <cp:revision>2</cp:revision>
  <cp:lastPrinted>2020-09-01T20:14:00Z</cp:lastPrinted>
  <dcterms:created xsi:type="dcterms:W3CDTF">2021-02-18T14:03:00Z</dcterms:created>
  <dcterms:modified xsi:type="dcterms:W3CDTF">2021-02-18T14:03:00Z</dcterms:modified>
</cp:coreProperties>
</file>