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2D" w:rsidRPr="00BC3FE7" w:rsidRDefault="009E7B2E" w:rsidP="00BC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Zespół</w:t>
      </w:r>
      <w:r w:rsidR="003B1B2D" w:rsidRPr="00BC3FE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Szkolno-Przedszkolny w Grzymiszewie</w:t>
      </w:r>
    </w:p>
    <w:p w:rsidR="00DA7C0F" w:rsidRPr="00DA7C0F" w:rsidRDefault="003B1B2D" w:rsidP="00BC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BC3FE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Podstawowe zasady bezpieczeństwa</w:t>
      </w:r>
    </w:p>
    <w:p w:rsidR="009E16BF" w:rsidRPr="009E16BF" w:rsidRDefault="00F30D07" w:rsidP="009E1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OPIEKUŃCZE SZKOŁ</w:t>
      </w:r>
      <w:r w:rsidR="009E16BF" w:rsidRPr="009E16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Z UWZGLĘDNIENIEM PRZEPISÓW BHP:</w:t>
      </w:r>
    </w:p>
    <w:p w:rsidR="009E16BF" w:rsidRPr="009E16BF" w:rsidRDefault="009E16BF" w:rsidP="009E16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9E16BF">
        <w:rPr>
          <w:rFonts w:asciiTheme="minorHAnsi" w:hAnsiTheme="minorHAnsi" w:cstheme="minorHAnsi"/>
          <w:sz w:val="26"/>
          <w:szCs w:val="26"/>
        </w:rPr>
        <w:t>Sprawowanie opieki nad uczniami w szkole podczas zajęć obowiązkowych, nadobowiązkowych, pozalekcyjnych.</w:t>
      </w:r>
    </w:p>
    <w:p w:rsidR="009E16BF" w:rsidRPr="009E16BF" w:rsidRDefault="009E16BF" w:rsidP="009E16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9E16BF">
        <w:rPr>
          <w:rFonts w:asciiTheme="minorHAnsi" w:hAnsiTheme="minorHAnsi" w:cstheme="minorHAnsi"/>
          <w:sz w:val="26"/>
          <w:szCs w:val="26"/>
        </w:rPr>
        <w:t>W zakresie sprawowania opieki nad uczniami podczas zajęć poza terenem szkoły w trakcie wycieczek organizowanych przez szkołę.</w:t>
      </w:r>
    </w:p>
    <w:p w:rsidR="009E16BF" w:rsidRPr="009E16BF" w:rsidRDefault="009E16BF" w:rsidP="009E16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9E16BF">
        <w:rPr>
          <w:rFonts w:asciiTheme="minorHAnsi" w:hAnsiTheme="minorHAnsi" w:cstheme="minorHAnsi"/>
          <w:sz w:val="26"/>
          <w:szCs w:val="26"/>
        </w:rPr>
        <w:t>W trakcie pełnienia dyżurów nauczycielskich w szkole.</w:t>
      </w:r>
    </w:p>
    <w:p w:rsidR="00DA7C0F" w:rsidRDefault="009E16BF" w:rsidP="009E16B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9E16BF">
        <w:rPr>
          <w:rFonts w:asciiTheme="minorHAnsi" w:hAnsiTheme="minorHAnsi" w:cstheme="minorHAnsi"/>
          <w:sz w:val="26"/>
          <w:szCs w:val="26"/>
        </w:rPr>
        <w:t>W zakresie zaistnienia wypadku uczniowskiego</w:t>
      </w:r>
      <w:r w:rsidR="00F30D07">
        <w:rPr>
          <w:rFonts w:asciiTheme="minorHAnsi" w:hAnsiTheme="minorHAnsi" w:cstheme="minorHAnsi"/>
          <w:sz w:val="26"/>
          <w:szCs w:val="26"/>
        </w:rPr>
        <w:t>.</w:t>
      </w:r>
      <w:r w:rsidR="00DA7C0F" w:rsidRPr="009E16BF">
        <w:rPr>
          <w:rFonts w:asciiTheme="minorHAnsi" w:hAnsiTheme="minorHAnsi" w:cstheme="minorHAnsi"/>
          <w:sz w:val="26"/>
          <w:szCs w:val="26"/>
        </w:rPr>
        <w:t> </w:t>
      </w:r>
    </w:p>
    <w:p w:rsidR="00AD05EB" w:rsidRPr="00AD05EB" w:rsidRDefault="00AD05EB" w:rsidP="00AD05EB">
      <w:pPr>
        <w:ind w:left="360"/>
        <w:jc w:val="center"/>
        <w:rPr>
          <w:rFonts w:cstheme="minorHAnsi"/>
          <w:b/>
          <w:sz w:val="28"/>
          <w:szCs w:val="28"/>
        </w:rPr>
      </w:pPr>
      <w:r w:rsidRPr="00AD05EB">
        <w:rPr>
          <w:rFonts w:cstheme="minorHAnsi"/>
          <w:b/>
          <w:sz w:val="28"/>
          <w:szCs w:val="28"/>
        </w:rPr>
        <w:t>NIEDOPUSZCZONE JEST PROWADZENIE JAKICHKOLWIEK ZAJĘĆ W SZKOLE BEZ NADZORU UPOWAŻNIONEJ</w:t>
      </w:r>
      <w:r>
        <w:rPr>
          <w:rFonts w:cstheme="minorHAnsi"/>
          <w:b/>
          <w:sz w:val="28"/>
          <w:szCs w:val="28"/>
        </w:rPr>
        <w:t xml:space="preserve"> </w:t>
      </w:r>
      <w:r w:rsidRPr="00AD05EB">
        <w:rPr>
          <w:rFonts w:cstheme="minorHAnsi"/>
          <w:b/>
          <w:sz w:val="28"/>
          <w:szCs w:val="28"/>
        </w:rPr>
        <w:t>DO TEGO OSOBY</w:t>
      </w:r>
    </w:p>
    <w:p w:rsidR="00DA7C0F" w:rsidRPr="00DA7C0F" w:rsidRDefault="00DA7C0F" w:rsidP="00AD05EB">
      <w:pPr>
        <w:spacing w:before="100" w:beforeAutospacing="1" w:after="0" w:line="360" w:lineRule="auto"/>
        <w:jc w:val="center"/>
        <w:outlineLvl w:val="2"/>
        <w:rPr>
          <w:rFonts w:eastAsia="Times New Roman" w:cstheme="minorHAnsi"/>
          <w:i/>
          <w:sz w:val="26"/>
          <w:szCs w:val="26"/>
          <w:lang w:eastAsia="pl-PL"/>
        </w:rPr>
      </w:pPr>
      <w:r w:rsidRPr="00AD05EB">
        <w:rPr>
          <w:rFonts w:eastAsia="Times New Roman" w:cstheme="minorHAnsi"/>
          <w:b/>
          <w:bCs/>
          <w:i/>
          <w:sz w:val="26"/>
          <w:szCs w:val="26"/>
          <w:lang w:eastAsia="pl-PL"/>
        </w:rPr>
        <w:t>Znajomość oraz przestrzeganie podstawowych zasad BHP jest obowiązkiem każdego ucznia w szkole.</w:t>
      </w:r>
    </w:p>
    <w:p w:rsidR="00DA7C0F" w:rsidRPr="00DA7C0F" w:rsidRDefault="00DA7C0F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i/>
          <w:sz w:val="26"/>
          <w:szCs w:val="26"/>
          <w:lang w:eastAsia="pl-PL"/>
        </w:rPr>
        <w:t xml:space="preserve">a) </w:t>
      </w: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W czasie zajęć przewidzianych w planie lekcji nie wolno bez zwolnienia opuszczać terenu szkoły.</w:t>
      </w:r>
      <w:r w:rsidR="003B1B2D" w:rsidRPr="00BC3FE7">
        <w:rPr>
          <w:rFonts w:eastAsia="Times New Roman" w:cstheme="minorHAnsi"/>
          <w:bCs/>
          <w:i/>
          <w:sz w:val="26"/>
          <w:szCs w:val="26"/>
          <w:lang w:eastAsia="pl-PL"/>
        </w:rPr>
        <w:t xml:space="preserve"> Zwolniony uczeń odbierany jest osobiście przez rodzica/prawnego opiekuna.</w:t>
      </w:r>
    </w:p>
    <w:p w:rsidR="00DA7C0F" w:rsidRPr="00DA7C0F" w:rsidRDefault="00DA7C0F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b) W czasie trwania lekcji uczniom samodzielnie nie wolno przebywać na korytarzach szkolnych. </w:t>
      </w:r>
    </w:p>
    <w:p w:rsidR="00DA7C0F" w:rsidRPr="00DA7C0F" w:rsidRDefault="00DA7C0F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c) W salach lekcyjnych wolno przebywać tylko pod opieką nauczyciela. </w:t>
      </w:r>
    </w:p>
    <w:p w:rsidR="00DA7C0F" w:rsidRPr="00DA7C0F" w:rsidRDefault="00DA7C0F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d) Bez zgody nauczyciela nie wolno korzystać z żadnych pomocy naukowych znajdujących się w sali, otwierać szafek, szuflad. </w:t>
      </w:r>
    </w:p>
    <w:p w:rsidR="00DA7C0F" w:rsidRPr="00DA7C0F" w:rsidRDefault="003B1B2D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e) Obowiązkiem ucznia jest</w:t>
      </w:r>
      <w:r w:rsidR="00DA7C0F" w:rsidRPr="00BC3FE7">
        <w:rPr>
          <w:rFonts w:eastAsia="Times New Roman" w:cstheme="minorHAnsi"/>
          <w:bCs/>
          <w:i/>
          <w:sz w:val="26"/>
          <w:szCs w:val="26"/>
          <w:lang w:eastAsia="pl-PL"/>
        </w:rPr>
        <w:t xml:space="preserve"> wykonywanie poleceń nauczyciela </w:t>
      </w: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dotyczących przestrzegania zasad bezpieczeństwa w szkole.</w:t>
      </w:r>
      <w:r w:rsidR="00DA7C0F" w:rsidRPr="00BC3FE7">
        <w:rPr>
          <w:rFonts w:eastAsia="Times New Roman" w:cstheme="minorHAnsi"/>
          <w:bCs/>
          <w:i/>
          <w:sz w:val="26"/>
          <w:szCs w:val="26"/>
          <w:lang w:eastAsia="pl-PL"/>
        </w:rPr>
        <w:t>. </w:t>
      </w:r>
    </w:p>
    <w:p w:rsidR="00DA7C0F" w:rsidRPr="00DA7C0F" w:rsidRDefault="00DA7C0F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f) W przypadku złego samopoczucia na zajęciach lekcyjnych, uczeń zgłasza ten fakt nauczycielowi prowadzącemu</w:t>
      </w:r>
      <w:r w:rsidR="003B1B2D" w:rsidRPr="00BC3FE7">
        <w:rPr>
          <w:rFonts w:eastAsia="Times New Roman" w:cstheme="minorHAnsi"/>
          <w:bCs/>
          <w:i/>
          <w:sz w:val="26"/>
          <w:szCs w:val="26"/>
          <w:lang w:eastAsia="pl-PL"/>
        </w:rPr>
        <w:t xml:space="preserve"> zajęcia, w czasie przerwy nauczycielowi dyżurującemu.</w:t>
      </w:r>
    </w:p>
    <w:p w:rsidR="003B1B2D" w:rsidRPr="00BC3FE7" w:rsidRDefault="00DA7C0F" w:rsidP="003B1B2D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g) Na przerwach międzylekcyjnych jest zabronione bieganie, siadanie na poręczach schodów i parapetach. </w:t>
      </w:r>
    </w:p>
    <w:p w:rsidR="00DA7C0F" w:rsidRPr="00DA7C0F" w:rsidRDefault="003B1B2D" w:rsidP="00DA7C0F">
      <w:pPr>
        <w:spacing w:after="0" w:line="360" w:lineRule="auto"/>
        <w:ind w:left="357" w:hanging="357"/>
        <w:contextualSpacing/>
        <w:jc w:val="both"/>
        <w:outlineLvl w:val="2"/>
        <w:rPr>
          <w:rFonts w:eastAsia="Times New Roman" w:cstheme="minorHAnsi"/>
          <w:sz w:val="26"/>
          <w:szCs w:val="26"/>
          <w:lang w:eastAsia="pl-PL"/>
        </w:rPr>
      </w:pPr>
      <w:r w:rsidRPr="00BC3FE7">
        <w:rPr>
          <w:rFonts w:eastAsia="Times New Roman" w:cstheme="minorHAnsi"/>
          <w:bCs/>
          <w:i/>
          <w:sz w:val="26"/>
          <w:szCs w:val="26"/>
          <w:lang w:eastAsia="pl-PL"/>
        </w:rPr>
        <w:t>h</w:t>
      </w:r>
      <w:r w:rsidR="00DA7C0F" w:rsidRPr="00BC3FE7">
        <w:rPr>
          <w:rFonts w:eastAsia="Times New Roman" w:cstheme="minorHAnsi"/>
          <w:bCs/>
          <w:i/>
          <w:sz w:val="26"/>
          <w:szCs w:val="26"/>
          <w:lang w:eastAsia="pl-PL"/>
        </w:rPr>
        <w:t>) W przypadku zauważenia sytuacji zagrażającej bezpieczeństwu należy natychmiast powiadomić najbliższego nauczyciela lub pracownika szkoły.</w:t>
      </w:r>
    </w:p>
    <w:p w:rsidR="00DA7C0F" w:rsidRPr="00DA7C0F" w:rsidRDefault="00F30D07" w:rsidP="00AD05EB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  <w:lang w:eastAsia="pl-PL"/>
        </w:rPr>
      </w:pPr>
      <w:hyperlink r:id="rId5" w:anchor="P1A6" w:tgtFrame="ostatnia" w:history="1">
        <w:r w:rsidR="00DA7C0F" w:rsidRPr="00AD05EB">
          <w:rPr>
            <w:rFonts w:eastAsia="Times New Roman" w:cstheme="minorHAnsi"/>
            <w:b/>
            <w:iCs/>
            <w:color w:val="000000"/>
            <w:sz w:val="26"/>
            <w:szCs w:val="26"/>
            <w:lang w:eastAsia="pl-PL"/>
          </w:rPr>
          <w:t>Nauczyciel</w:t>
        </w:r>
      </w:hyperlink>
      <w:r w:rsidR="00DA7C0F" w:rsidRPr="00AD05EB">
        <w:rPr>
          <w:rFonts w:eastAsia="Times New Roman" w:cstheme="minorHAnsi"/>
          <w:b/>
          <w:iCs/>
          <w:color w:val="000000"/>
          <w:sz w:val="26"/>
          <w:szCs w:val="26"/>
          <w:lang w:eastAsia="pl-PL"/>
        </w:rPr>
        <w:t xml:space="preserve"> w swoich działaniach dydaktycznych, wychowawczych i opiekuńczych ma obowiązek kierowania się dobrem </w:t>
      </w:r>
      <w:hyperlink r:id="rId6" w:anchor="P1A6" w:tgtFrame="ostatnia" w:history="1">
        <w:r w:rsidR="00DA7C0F" w:rsidRPr="00AD05EB">
          <w:rPr>
            <w:rFonts w:eastAsia="Times New Roman" w:cstheme="minorHAnsi"/>
            <w:b/>
            <w:iCs/>
            <w:color w:val="000000"/>
            <w:sz w:val="26"/>
            <w:szCs w:val="26"/>
            <w:lang w:eastAsia="pl-PL"/>
          </w:rPr>
          <w:t>uczniów</w:t>
        </w:r>
      </w:hyperlink>
      <w:r w:rsidR="00DA7C0F" w:rsidRPr="00AD05EB">
        <w:rPr>
          <w:rFonts w:eastAsia="Times New Roman" w:cstheme="minorHAnsi"/>
          <w:b/>
          <w:iCs/>
          <w:color w:val="000000"/>
          <w:sz w:val="26"/>
          <w:szCs w:val="26"/>
          <w:lang w:eastAsia="pl-PL"/>
        </w:rPr>
        <w:t xml:space="preserve">, troską o ich zdrowie </w:t>
      </w:r>
      <w:r w:rsidR="00AD05EB">
        <w:rPr>
          <w:rFonts w:eastAsia="Times New Roman" w:cstheme="minorHAnsi"/>
          <w:b/>
          <w:iCs/>
          <w:color w:val="000000"/>
          <w:sz w:val="26"/>
          <w:szCs w:val="26"/>
          <w:lang w:eastAsia="pl-PL"/>
        </w:rPr>
        <w:br/>
      </w:r>
      <w:r w:rsidR="00DA7C0F" w:rsidRPr="00AD05EB">
        <w:rPr>
          <w:rFonts w:eastAsia="Times New Roman" w:cstheme="minorHAnsi"/>
          <w:b/>
          <w:iCs/>
          <w:color w:val="000000"/>
          <w:sz w:val="26"/>
          <w:szCs w:val="26"/>
          <w:lang w:eastAsia="pl-PL"/>
        </w:rPr>
        <w:t>i bezpieczeństwo.</w:t>
      </w:r>
    </w:p>
    <w:p w:rsidR="00DA7C0F" w:rsidRPr="00DA7C0F" w:rsidRDefault="00DA7C0F" w:rsidP="00DA7C0F">
      <w:pPr>
        <w:spacing w:before="120"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AD05EB">
        <w:rPr>
          <w:rFonts w:eastAsia="Times New Roman" w:cstheme="minorHAnsi"/>
          <w:b/>
          <w:sz w:val="26"/>
          <w:szCs w:val="26"/>
          <w:u w:val="single"/>
          <w:lang w:eastAsia="pl-PL"/>
        </w:rPr>
        <w:t>Obowiązki nauczyciela w klasie:</w:t>
      </w:r>
    </w:p>
    <w:p w:rsidR="00AD7ECA" w:rsidRPr="00AD05EB" w:rsidRDefault="00DA7C0F" w:rsidP="00DA7C0F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AD05EB">
        <w:rPr>
          <w:rFonts w:eastAsia="Times New Roman" w:cstheme="minorHAnsi"/>
          <w:b/>
          <w:sz w:val="26"/>
          <w:szCs w:val="26"/>
          <w:lang w:eastAsia="pl-PL"/>
        </w:rPr>
        <w:t>a.</w:t>
      </w:r>
      <w:r w:rsidRPr="00DA7C0F">
        <w:rPr>
          <w:rFonts w:eastAsia="Times New Roman" w:cstheme="minorHAnsi"/>
          <w:sz w:val="26"/>
          <w:szCs w:val="26"/>
          <w:lang w:eastAsia="pl-PL"/>
        </w:rPr>
        <w:t xml:space="preserve"> nauczyciel ma obowiązek wejść do sali pierwszy, by sprawdzić czy warunki </w:t>
      </w:r>
      <w:r w:rsidR="00AD05EB">
        <w:rPr>
          <w:rFonts w:eastAsia="Times New Roman" w:cstheme="minorHAnsi"/>
          <w:sz w:val="26"/>
          <w:szCs w:val="26"/>
          <w:lang w:eastAsia="pl-PL"/>
        </w:rPr>
        <w:br/>
      </w:r>
      <w:r w:rsidRPr="00DA7C0F">
        <w:rPr>
          <w:rFonts w:eastAsia="Times New Roman" w:cstheme="minorHAnsi"/>
          <w:sz w:val="26"/>
          <w:szCs w:val="26"/>
          <w:lang w:eastAsia="pl-PL"/>
        </w:rPr>
        <w:t>do prowadzenia lekcji nie zagrażają bezpieczeństwu zarówno uczniów jak i jego</w:t>
      </w:r>
      <w:r w:rsidR="00AD05EB">
        <w:rPr>
          <w:rFonts w:eastAsia="Times New Roman" w:cstheme="minorHAnsi"/>
          <w:sz w:val="26"/>
          <w:szCs w:val="26"/>
          <w:lang w:eastAsia="pl-PL"/>
        </w:rPr>
        <w:t>,</w:t>
      </w:r>
    </w:p>
    <w:p w:rsidR="00AD7ECA" w:rsidRPr="00AD05EB" w:rsidRDefault="00DA7C0F" w:rsidP="00DA7C0F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AD05EB">
        <w:rPr>
          <w:rFonts w:eastAsia="Times New Roman" w:cstheme="minorHAnsi"/>
          <w:b/>
          <w:sz w:val="26"/>
          <w:szCs w:val="26"/>
          <w:lang w:eastAsia="pl-PL"/>
        </w:rPr>
        <w:t>b.</w:t>
      </w:r>
      <w:r w:rsidRPr="00DA7C0F">
        <w:rPr>
          <w:rFonts w:eastAsia="Times New Roman" w:cstheme="minorHAnsi"/>
          <w:sz w:val="26"/>
          <w:szCs w:val="26"/>
          <w:lang w:eastAsia="pl-PL"/>
        </w:rPr>
        <w:t xml:space="preserve"> jeśli sala lekcyjna nie odpowiada warunkom bezpieczeństwa, nauczyciel </w:t>
      </w:r>
      <w:r w:rsidR="00AD05EB">
        <w:rPr>
          <w:rFonts w:eastAsia="Times New Roman" w:cstheme="minorHAnsi"/>
          <w:sz w:val="26"/>
          <w:szCs w:val="26"/>
          <w:lang w:eastAsia="pl-PL"/>
        </w:rPr>
        <w:br/>
      </w:r>
      <w:r w:rsidRPr="00DA7C0F">
        <w:rPr>
          <w:rFonts w:eastAsia="Times New Roman" w:cstheme="minorHAnsi"/>
          <w:sz w:val="26"/>
          <w:szCs w:val="26"/>
          <w:lang w:eastAsia="pl-PL"/>
        </w:rPr>
        <w:t xml:space="preserve">ma obowiązek zgłosić to do dyrektora </w:t>
      </w:r>
      <w:r w:rsidR="00AD05EB">
        <w:rPr>
          <w:rFonts w:eastAsia="Times New Roman" w:cstheme="minorHAnsi"/>
          <w:sz w:val="26"/>
          <w:szCs w:val="26"/>
          <w:lang w:eastAsia="pl-PL"/>
        </w:rPr>
        <w:t>szkoły celem usunięcia usterek,</w:t>
      </w:r>
    </w:p>
    <w:p w:rsidR="009E16BF" w:rsidRPr="00AD05EB" w:rsidRDefault="009E16BF" w:rsidP="00DA7C0F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AD05EB">
        <w:rPr>
          <w:rFonts w:eastAsia="Times New Roman" w:cstheme="minorHAnsi"/>
          <w:b/>
          <w:sz w:val="26"/>
          <w:szCs w:val="26"/>
          <w:lang w:eastAsia="pl-PL"/>
        </w:rPr>
        <w:t>c</w:t>
      </w:r>
      <w:r w:rsidRPr="00AD05EB">
        <w:rPr>
          <w:rFonts w:eastAsia="Times New Roman" w:cstheme="minorHAnsi"/>
          <w:sz w:val="26"/>
          <w:szCs w:val="26"/>
          <w:lang w:eastAsia="pl-PL"/>
        </w:rPr>
        <w:t xml:space="preserve">. każdy nauczyciel </w:t>
      </w:r>
      <w:r w:rsidR="00AD05EB" w:rsidRPr="00AD05EB">
        <w:rPr>
          <w:rFonts w:eastAsia="Times New Roman" w:cstheme="minorHAnsi"/>
          <w:sz w:val="26"/>
          <w:szCs w:val="26"/>
          <w:lang w:eastAsia="pl-PL"/>
        </w:rPr>
        <w:t xml:space="preserve">kontroluje obecność uczniów na swojej lekcji, odnotowuje obecność potwierdzając wpisem do dziennika, reaguje na nagłą nieobecność </w:t>
      </w:r>
      <w:r w:rsidR="00AD05EB">
        <w:rPr>
          <w:rFonts w:eastAsia="Times New Roman" w:cstheme="minorHAnsi"/>
          <w:sz w:val="26"/>
          <w:szCs w:val="26"/>
          <w:lang w:eastAsia="pl-PL"/>
        </w:rPr>
        <w:t>ucznia na lekcji,</w:t>
      </w:r>
    </w:p>
    <w:p w:rsidR="00DA7C0F" w:rsidRPr="00DA7C0F" w:rsidRDefault="00AD05EB" w:rsidP="00DA7C0F">
      <w:pPr>
        <w:spacing w:before="120"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d</w:t>
      </w:r>
      <w:r w:rsidR="00DA7C0F" w:rsidRPr="00AD05EB">
        <w:rPr>
          <w:rFonts w:eastAsia="Times New Roman" w:cstheme="minorHAnsi"/>
          <w:b/>
          <w:sz w:val="26"/>
          <w:szCs w:val="26"/>
          <w:lang w:eastAsia="pl-PL"/>
        </w:rPr>
        <w:t>.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 dopilnowuje, by w czasie przerwy uczniowie nie przebyw</w:t>
      </w:r>
      <w:r>
        <w:rPr>
          <w:rFonts w:eastAsia="Times New Roman" w:cstheme="minorHAnsi"/>
          <w:sz w:val="26"/>
          <w:szCs w:val="26"/>
          <w:lang w:eastAsia="pl-PL"/>
        </w:rPr>
        <w:t>ali bez opieki w sali lekcyjnej,</w:t>
      </w:r>
    </w:p>
    <w:p w:rsidR="00DA7C0F" w:rsidRPr="00DA7C0F" w:rsidRDefault="00AD05EB" w:rsidP="00DA7C0F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e</w:t>
      </w:r>
      <w:r w:rsidR="00DA7C0F" w:rsidRPr="00AD05EB">
        <w:rPr>
          <w:rFonts w:eastAsia="Times New Roman" w:cstheme="minorHAnsi"/>
          <w:b/>
          <w:sz w:val="26"/>
          <w:szCs w:val="26"/>
          <w:lang w:eastAsia="pl-PL"/>
        </w:rPr>
        <w:t>.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 podczas zajęć NAUCZYCIEL NIE MOŻE POZOS</w:t>
      </w:r>
      <w:r>
        <w:rPr>
          <w:rFonts w:eastAsia="Times New Roman" w:cstheme="minorHAnsi"/>
          <w:sz w:val="26"/>
          <w:szCs w:val="26"/>
          <w:lang w:eastAsia="pl-PL"/>
        </w:rPr>
        <w:t>TAWIĆ UCZNIÓW BEZ ŻADNEJ OPIEKI,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:rsidR="00DA7C0F" w:rsidRPr="00DA7C0F" w:rsidRDefault="00AD05EB" w:rsidP="00DA7C0F">
      <w:pPr>
        <w:spacing w:before="120" w:after="0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f</w:t>
      </w:r>
      <w:r w:rsidR="00DA7C0F" w:rsidRPr="00AD05EB">
        <w:rPr>
          <w:rFonts w:eastAsia="Times New Roman" w:cstheme="minorHAnsi"/>
          <w:b/>
          <w:sz w:val="26"/>
          <w:szCs w:val="26"/>
          <w:lang w:eastAsia="pl-PL"/>
        </w:rPr>
        <w:t>.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 uczniów chcących skorzystać z toalety nauczyciel zwalnia pojedynczo,</w:t>
      </w:r>
    </w:p>
    <w:p w:rsidR="00DA7C0F" w:rsidRPr="00DA7C0F" w:rsidRDefault="00AD05EB" w:rsidP="00DA7C0F">
      <w:pPr>
        <w:spacing w:before="120"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g</w:t>
      </w:r>
      <w:r w:rsidR="00DA7C0F" w:rsidRPr="00AD05EB">
        <w:rPr>
          <w:rFonts w:eastAsia="Times New Roman" w:cstheme="minorHAnsi"/>
          <w:b/>
          <w:sz w:val="26"/>
          <w:szCs w:val="26"/>
          <w:lang w:eastAsia="pl-PL"/>
        </w:rPr>
        <w:t>.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 w razie stwierdzenia niedyspozycji</w:t>
      </w:r>
      <w:r w:rsidR="00F30D07">
        <w:rPr>
          <w:rFonts w:eastAsia="Times New Roman" w:cstheme="minorHAnsi"/>
          <w:sz w:val="26"/>
          <w:szCs w:val="26"/>
          <w:lang w:eastAsia="pl-PL"/>
        </w:rPr>
        <w:t xml:space="preserve"> ucznia (jeśli stan jego na to p</w:t>
      </w:r>
      <w:bookmarkStart w:id="0" w:name="_GoBack"/>
      <w:bookmarkEnd w:id="0"/>
      <w:r w:rsidR="00DA7C0F" w:rsidRPr="00DA7C0F">
        <w:rPr>
          <w:rFonts w:eastAsia="Times New Roman" w:cstheme="minorHAnsi"/>
          <w:sz w:val="26"/>
          <w:szCs w:val="26"/>
          <w:lang w:eastAsia="pl-PL"/>
        </w:rPr>
        <w:t xml:space="preserve">ozwala) należy go skierować w towarzystwie drugiej osoby do </w:t>
      </w:r>
      <w:r w:rsidR="00AD7ECA" w:rsidRPr="00AD05EB">
        <w:rPr>
          <w:rFonts w:eastAsia="Times New Roman" w:cstheme="minorHAnsi"/>
          <w:sz w:val="26"/>
          <w:szCs w:val="26"/>
          <w:lang w:eastAsia="pl-PL"/>
        </w:rPr>
        <w:t xml:space="preserve">sekretariatu szkoły. </w:t>
      </w:r>
      <w:r w:rsidR="00DA7C0F" w:rsidRPr="00DA7C0F">
        <w:rPr>
          <w:rFonts w:eastAsia="Times New Roman" w:cstheme="minorHAnsi"/>
          <w:sz w:val="26"/>
          <w:szCs w:val="26"/>
          <w:lang w:eastAsia="pl-PL"/>
        </w:rPr>
        <w:t>O zaistniałej sytuacji nal</w:t>
      </w:r>
      <w:r w:rsidR="00BC3FE7" w:rsidRPr="00AD05EB">
        <w:rPr>
          <w:rFonts w:eastAsia="Times New Roman" w:cstheme="minorHAnsi"/>
          <w:sz w:val="26"/>
          <w:szCs w:val="26"/>
          <w:lang w:eastAsia="pl-PL"/>
        </w:rPr>
        <w:t>eży powiadomić rodziców dziecka.</w:t>
      </w:r>
    </w:p>
    <w:p w:rsidR="00DA7C0F" w:rsidRPr="00DA7C0F" w:rsidRDefault="00DA7C0F" w:rsidP="00DA7C0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DA7C0F" w:rsidRPr="00DA7C0F" w:rsidRDefault="00DA7C0F" w:rsidP="00DA7C0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b/>
          <w:sz w:val="24"/>
          <w:szCs w:val="24"/>
          <w:lang w:eastAsia="pl-PL"/>
        </w:rPr>
        <w:t>NAUCZYCIELE ZOBOWIĄZANI SĄ DO PRZESTRZEGANIA USTALONYCH GODZIN ROZPOCZYNANIA I KOŃCZENIA ZAJĘĆ EDUKACYJNYCH ORAZ DO RESPEKTOWANIA PRAWA UCZNIÓW DO PEŁNYCH PRZERW MIĘDZYLEKCYJNYCH.</w:t>
      </w:r>
    </w:p>
    <w:p w:rsidR="00DA7C0F" w:rsidRPr="00DA7C0F" w:rsidRDefault="00DA7C0F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b/>
          <w:sz w:val="24"/>
          <w:szCs w:val="24"/>
          <w:lang w:eastAsia="pl-PL"/>
        </w:rPr>
        <w:t>1.</w:t>
      </w:r>
      <w:r w:rsidRPr="00DA7C0F">
        <w:rPr>
          <w:rFonts w:eastAsia="Times New Roman" w:cstheme="minorHAnsi"/>
          <w:sz w:val="24"/>
          <w:szCs w:val="24"/>
          <w:lang w:eastAsia="pl-PL"/>
        </w:rPr>
        <w:t xml:space="preserve"> W czasie przerw uczniowie pozostają pod nadzorem i opieką nauczycieli.</w:t>
      </w:r>
    </w:p>
    <w:p w:rsidR="00DA7C0F" w:rsidRPr="00DA7C0F" w:rsidRDefault="00DA7C0F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DA7C0F">
        <w:rPr>
          <w:rFonts w:eastAsia="Times New Roman" w:cstheme="minorHAnsi"/>
          <w:sz w:val="24"/>
          <w:szCs w:val="24"/>
          <w:lang w:eastAsia="pl-PL"/>
        </w:rPr>
        <w:t xml:space="preserve"> Obowiązki nauczyciela podczas przerw międzylekcyjnych określa Regulamin dyżurów nauczycieli podczas przerw. </w:t>
      </w:r>
    </w:p>
    <w:p w:rsidR="00DA7C0F" w:rsidRPr="00DA7C0F" w:rsidRDefault="00DA7C0F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DA7C0F">
        <w:rPr>
          <w:rFonts w:eastAsia="Times New Roman" w:cstheme="minorHAnsi"/>
          <w:sz w:val="24"/>
          <w:szCs w:val="24"/>
          <w:lang w:eastAsia="pl-PL"/>
        </w:rPr>
        <w:t xml:space="preserve"> Nauczyciel  ma bezwzględny obowiązek reagowania na:</w:t>
      </w:r>
    </w:p>
    <w:p w:rsidR="00DA7C0F" w:rsidRPr="00DA7C0F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a. S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ytuacje konfliktowe, przemoc wśród uczniów, </w:t>
      </w:r>
    </w:p>
    <w:p w:rsidR="00DA7C0F" w:rsidRPr="00DA7C0F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b. S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ytuacje zagrażające zdrowiu lub życiu uczniów, </w:t>
      </w:r>
    </w:p>
    <w:p w:rsidR="00DA7C0F" w:rsidRPr="00DA7C0F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 xml:space="preserve"> c. O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becność uczniów w miejscach, które stwarzają  zagrożenie dla ich zdrowia lub życia,</w:t>
      </w:r>
    </w:p>
    <w:p w:rsidR="00DA7C0F" w:rsidRPr="00DA7C0F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d. N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iszczenie mienia szkoły lub innych uczniów lub usiłowanie jego niszczenia.</w:t>
      </w:r>
    </w:p>
    <w:p w:rsidR="00DA7C0F" w:rsidRPr="00AD05EB" w:rsidRDefault="00DA7C0F" w:rsidP="00DA7C0F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D05EB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DA7C0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D7ECA" w:rsidRPr="00AD05EB">
        <w:rPr>
          <w:rFonts w:eastAsia="Times New Roman" w:cstheme="minorHAnsi"/>
          <w:b/>
          <w:sz w:val="24"/>
          <w:szCs w:val="24"/>
          <w:lang w:eastAsia="pl-PL"/>
        </w:rPr>
        <w:t>Dokumenty określające z</w:t>
      </w:r>
      <w:r w:rsidRPr="00DA7C0F">
        <w:rPr>
          <w:rFonts w:eastAsia="Times New Roman" w:cstheme="minorHAnsi"/>
          <w:b/>
          <w:sz w:val="24"/>
          <w:szCs w:val="24"/>
          <w:lang w:eastAsia="pl-PL"/>
        </w:rPr>
        <w:t xml:space="preserve">asady bezpieczeństwa w </w:t>
      </w:r>
      <w:r w:rsidR="00AD7ECA" w:rsidRPr="00AD05EB">
        <w:rPr>
          <w:rFonts w:eastAsia="Times New Roman" w:cstheme="minorHAnsi"/>
          <w:b/>
          <w:sz w:val="24"/>
          <w:szCs w:val="24"/>
          <w:lang w:eastAsia="pl-PL"/>
        </w:rPr>
        <w:t xml:space="preserve">szkole: </w:t>
      </w:r>
      <w:r w:rsidRPr="00DA7C0F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AD7ECA" w:rsidRPr="00AD05EB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a. Statut szkoły</w:t>
      </w:r>
    </w:p>
    <w:p w:rsidR="00AD7ECA" w:rsidRPr="00AD05EB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b. Regulamin dyżurów nauczycielskich</w:t>
      </w:r>
    </w:p>
    <w:p w:rsidR="00AD7ECA" w:rsidRPr="00AD05EB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c. Regulamin postępowania w sytuacjach trudnych</w:t>
      </w:r>
    </w:p>
    <w:p w:rsidR="00AD7ECA" w:rsidRPr="00AD05EB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d. Regulaminy pracowni, świetlicy, biblioteki, sali gimnastycznej</w:t>
      </w:r>
    </w:p>
    <w:p w:rsidR="00AD7ECA" w:rsidRPr="00AD05EB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05EB">
        <w:rPr>
          <w:rFonts w:eastAsia="Times New Roman" w:cstheme="minorHAnsi"/>
          <w:sz w:val="24"/>
          <w:szCs w:val="24"/>
          <w:lang w:eastAsia="pl-PL"/>
        </w:rPr>
        <w:t>e. Regulamin korzystania z boiska szkolnego</w:t>
      </w:r>
    </w:p>
    <w:p w:rsidR="00AD7ECA" w:rsidRPr="00DA7C0F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lastRenderedPageBreak/>
        <w:t>f. Regulamin korzystania z placu zabaw</w:t>
      </w:r>
    </w:p>
    <w:p w:rsidR="00DA7C0F" w:rsidRPr="00DA7C0F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g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. Regulamin organizacji wyjść poza teren szkoły, </w:t>
      </w:r>
    </w:p>
    <w:p w:rsidR="00DA7C0F" w:rsidRPr="00BC3FE7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h</w:t>
      </w:r>
      <w:r w:rsidR="00DA7C0F" w:rsidRPr="00DA7C0F">
        <w:rPr>
          <w:rFonts w:eastAsia="Times New Roman" w:cstheme="minorHAnsi"/>
          <w:sz w:val="24"/>
          <w:szCs w:val="24"/>
          <w:lang w:eastAsia="pl-PL"/>
        </w:rPr>
        <w:t>. Regulamin organizacji wycieczek,</w:t>
      </w:r>
    </w:p>
    <w:p w:rsidR="00AD7ECA" w:rsidRPr="00BC3FE7" w:rsidRDefault="00AD7ECA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i. Regulamin dowozu i odwozu uczniów do szkoły</w:t>
      </w:r>
      <w:r w:rsidR="00785CB7" w:rsidRPr="00BC3FE7">
        <w:rPr>
          <w:rFonts w:eastAsia="Times New Roman" w:cstheme="minorHAnsi"/>
          <w:sz w:val="24"/>
          <w:szCs w:val="24"/>
          <w:lang w:eastAsia="pl-PL"/>
        </w:rPr>
        <w:t>,</w:t>
      </w:r>
    </w:p>
    <w:p w:rsidR="00BC3FE7" w:rsidRPr="00BC3FE7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j. Procedury postępowania w sytuacjach trudnych,</w:t>
      </w:r>
    </w:p>
    <w:p w:rsidR="00BC3FE7" w:rsidRPr="00BC3FE7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k. Procedury postępowania w przypadku choroby dziecka,</w:t>
      </w:r>
    </w:p>
    <w:p w:rsidR="00BC3FE7" w:rsidRPr="00BC3FE7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l. Procedury przyprowadzania i odbierania dzieci z przedszkola,</w:t>
      </w:r>
    </w:p>
    <w:p w:rsidR="00AD7ECA" w:rsidRPr="00BC3FE7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 xml:space="preserve">ł. Procedura postępowania </w:t>
      </w:r>
      <w:r w:rsidRPr="00DA7C0F">
        <w:rPr>
          <w:rFonts w:eastAsia="Times New Roman" w:cstheme="minorHAnsi"/>
          <w:sz w:val="24"/>
          <w:szCs w:val="24"/>
          <w:lang w:eastAsia="pl-PL"/>
        </w:rPr>
        <w:t>w razie awarii, pożaru lub innych zagrożeń</w:t>
      </w:r>
      <w:r w:rsidRPr="00BC3FE7">
        <w:rPr>
          <w:rFonts w:eastAsia="Times New Roman" w:cstheme="minorHAnsi"/>
          <w:sz w:val="24"/>
          <w:szCs w:val="24"/>
          <w:lang w:eastAsia="pl-PL"/>
        </w:rPr>
        <w:t>.</w:t>
      </w:r>
    </w:p>
    <w:p w:rsidR="00BC3FE7" w:rsidRPr="00DA7C0F" w:rsidRDefault="00BC3FE7" w:rsidP="00DA7C0F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FE7">
        <w:rPr>
          <w:rFonts w:eastAsia="Times New Roman" w:cstheme="minorHAnsi"/>
          <w:sz w:val="24"/>
          <w:szCs w:val="24"/>
          <w:lang w:eastAsia="pl-PL"/>
        </w:rPr>
        <w:t>m. Procedury zwalniania ucznia z zajęć.</w:t>
      </w:r>
    </w:p>
    <w:p w:rsidR="00DA7C0F" w:rsidRPr="00DA7C0F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7C0F" w:rsidRPr="00DA7C0F" w:rsidSect="00A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BC"/>
    <w:multiLevelType w:val="multilevel"/>
    <w:tmpl w:val="505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551E"/>
    <w:multiLevelType w:val="multilevel"/>
    <w:tmpl w:val="70A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4392"/>
    <w:multiLevelType w:val="multilevel"/>
    <w:tmpl w:val="96A2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B3E61"/>
    <w:multiLevelType w:val="multilevel"/>
    <w:tmpl w:val="8E4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F2C34"/>
    <w:multiLevelType w:val="multilevel"/>
    <w:tmpl w:val="1FD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B7FB1"/>
    <w:multiLevelType w:val="hybridMultilevel"/>
    <w:tmpl w:val="F97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0F"/>
    <w:rsid w:val="003B1B2D"/>
    <w:rsid w:val="00785CB7"/>
    <w:rsid w:val="009E16BF"/>
    <w:rsid w:val="009E7B2E"/>
    <w:rsid w:val="00A7187C"/>
    <w:rsid w:val="00AD05EB"/>
    <w:rsid w:val="00AD7ECA"/>
    <w:rsid w:val="00BC3FE7"/>
    <w:rsid w:val="00D056B1"/>
    <w:rsid w:val="00DA7C0F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0B81"/>
  <w15:docId w15:val="{5FEE0FA1-1CE4-489E-9681-BDCFD83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87C"/>
  </w:style>
  <w:style w:type="paragraph" w:styleId="Nagwek3">
    <w:name w:val="heading 3"/>
    <w:basedOn w:val="Normalny"/>
    <w:link w:val="Nagwek3Znak"/>
    <w:uiPriority w:val="9"/>
    <w:qFormat/>
    <w:rsid w:val="00DA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7C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C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C0F"/>
    <w:rPr>
      <w:b/>
      <w:bCs/>
    </w:rPr>
  </w:style>
  <w:style w:type="paragraph" w:styleId="Akapitzlist">
    <w:name w:val="List Paragraph"/>
    <w:basedOn w:val="Normalny"/>
    <w:uiPriority w:val="34"/>
    <w:qFormat/>
    <w:rsid w:val="00DA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C0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1-07-2011&amp;qplikid=1" TargetMode="External"/><Relationship Id="rId5" Type="http://schemas.openxmlformats.org/officeDocument/2006/relationships/hyperlink" Target="http://www.prawo.vulcan.edu.pl/przegdok.asp?qdatprz=21-07-2011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2019-05-31T10:13:00Z</cp:lastPrinted>
  <dcterms:created xsi:type="dcterms:W3CDTF">2019-05-31T14:35:00Z</dcterms:created>
  <dcterms:modified xsi:type="dcterms:W3CDTF">2019-05-31T14:35:00Z</dcterms:modified>
</cp:coreProperties>
</file>